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36" w:rsidRPr="00C24C36" w:rsidRDefault="00C24C36" w:rsidP="00C24C3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24C36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Всероссийский конкурс с международным участием</w:t>
      </w:r>
      <w:r w:rsidRPr="00C24C3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br/>
      </w:r>
      <w:r w:rsidRPr="00C24C36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"Лучший предметный кроссворд"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4C36">
        <w:rPr>
          <w:rFonts w:ascii="Arial" w:eastAsia="Times New Roman" w:hAnsi="Arial" w:cs="Arial"/>
          <w:b/>
          <w:bCs/>
          <w:color w:val="006699"/>
          <w:sz w:val="30"/>
          <w:lang w:eastAsia="ru-RU"/>
        </w:rPr>
        <w:t>проводится с 01 октября 2014 года по 31 октября 2014 года</w:t>
      </w:r>
    </w:p>
    <w:p w:rsidR="00C24C36" w:rsidRPr="00C24C36" w:rsidRDefault="00C24C36" w:rsidP="00C24C36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24C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 О КОНКУРСЕ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Условия и порядок проведения всех конкурсов изложены в данном документе: </w:t>
      </w:r>
      <w:hyperlink r:id="rId5" w:tgtFrame="_self" w:history="1">
        <w:r w:rsidRPr="00C24C36">
          <w:rPr>
            <w:rFonts w:ascii="Arial" w:eastAsia="Times New Roman" w:hAnsi="Arial" w:cs="Arial"/>
            <w:b/>
            <w:bCs/>
            <w:color w:val="990000"/>
            <w:u w:val="single"/>
            <w:lang w:eastAsia="ru-RU"/>
          </w:rPr>
          <w:br/>
          <w:t>Договор №1-оферта о проведении конкурсов</w:t>
        </w:r>
      </w:hyperlink>
      <w:r w:rsidRPr="00C24C36">
        <w:rPr>
          <w:rFonts w:ascii="Arial" w:eastAsia="Times New Roman" w:hAnsi="Arial" w:cs="Arial"/>
          <w:color w:val="000000"/>
          <w:lang w:eastAsia="ru-RU"/>
        </w:rPr>
        <w:t>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Конкурс направлен на развитие творческого потенциала талантливых учащихся.</w:t>
      </w:r>
      <w:r w:rsidRPr="00C24C36">
        <w:rPr>
          <w:rFonts w:ascii="Arial" w:eastAsia="Times New Roman" w:hAnsi="Arial" w:cs="Arial"/>
          <w:color w:val="000000"/>
          <w:lang w:eastAsia="ru-RU"/>
        </w:rPr>
        <w:br/>
      </w:r>
      <w:r w:rsidRPr="00C24C36">
        <w:rPr>
          <w:rFonts w:ascii="Arial" w:eastAsia="Times New Roman" w:hAnsi="Arial" w:cs="Arial"/>
          <w:color w:val="000000"/>
          <w:lang w:eastAsia="ru-RU"/>
        </w:rPr>
        <w:br/>
        <w:t>В конкурсе могут принять участие учащиеся школ и учреждений начального, среднего и высшего профессионального образования, дополнительного образования, имеющие склонность и желание к выполнению творческих видов работ.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Конкурс проводится по следующим </w:t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номинациям</w:t>
      </w:r>
      <w:r w:rsidRPr="00C24C36">
        <w:rPr>
          <w:rFonts w:ascii="Arial" w:eastAsia="Times New Roman" w:hAnsi="Arial" w:cs="Arial"/>
          <w:color w:val="000000"/>
          <w:lang w:eastAsia="ru-RU"/>
        </w:rPr>
        <w:t> (в соответствии с указанной в заявке на участие в конкурсе видом получаемого учащимся образования):</w:t>
      </w:r>
    </w:p>
    <w:p w:rsidR="00C24C36" w:rsidRPr="00C24C36" w:rsidRDefault="00C24C36" w:rsidP="00C24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335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Дошкольное образование.</w:t>
      </w:r>
    </w:p>
    <w:p w:rsidR="00C24C36" w:rsidRPr="00C24C36" w:rsidRDefault="00C24C36" w:rsidP="00C24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335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Начальное общее образование.</w:t>
      </w:r>
    </w:p>
    <w:p w:rsidR="00C24C36" w:rsidRPr="00C24C36" w:rsidRDefault="00C24C36" w:rsidP="00C24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335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Основное общее и среднее (полное) общее образование.</w:t>
      </w:r>
    </w:p>
    <w:p w:rsidR="00C24C36" w:rsidRPr="00C24C36" w:rsidRDefault="00C24C36" w:rsidP="00C24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335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Начальное профессиональное образование.</w:t>
      </w:r>
    </w:p>
    <w:p w:rsidR="00C24C36" w:rsidRPr="00C24C36" w:rsidRDefault="00C24C36" w:rsidP="00C24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335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Среднее профессиональное образование.</w:t>
      </w:r>
    </w:p>
    <w:p w:rsidR="00C24C36" w:rsidRPr="00C24C36" w:rsidRDefault="00C24C36" w:rsidP="00C24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335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Высшее профессиональное образование.</w:t>
      </w:r>
    </w:p>
    <w:p w:rsidR="00C24C36" w:rsidRPr="00C24C36" w:rsidRDefault="00C24C36" w:rsidP="00C24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335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Дополнительное образование детей.</w:t>
      </w:r>
    </w:p>
    <w:p w:rsidR="00C24C36" w:rsidRPr="00C24C36" w:rsidRDefault="00C24C36" w:rsidP="00C24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335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Образование для взрослых и прочие виды образования.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Участники Конкурса представляют авторские  кроссворды по образовательной тематике, созданные для предметной деятельности.</w:t>
      </w:r>
      <w:r w:rsidRPr="00C24C36">
        <w:rPr>
          <w:rFonts w:ascii="Arial" w:eastAsia="Times New Roman" w:hAnsi="Arial" w:cs="Arial"/>
          <w:color w:val="000000"/>
          <w:lang w:eastAsia="ru-RU"/>
        </w:rPr>
        <w:br/>
      </w:r>
      <w:r w:rsidRPr="00C24C36">
        <w:rPr>
          <w:rFonts w:ascii="Arial" w:eastAsia="Times New Roman" w:hAnsi="Arial" w:cs="Arial"/>
          <w:color w:val="000000"/>
          <w:lang w:eastAsia="ru-RU"/>
        </w:rPr>
        <w:br/>
        <w:t>Участвовать в Конкурсе можно как индивидуально, так и в составе команды. В команде должен быть руководитель – педагог (только один педагог может быть руководителем работы студентов) и  автор – ученик, воспитанник (или несколько учащихся).  Сертификат выписывается (и оплачивается) </w:t>
      </w:r>
      <w:r w:rsidRPr="00C24C3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отдельно</w:t>
      </w:r>
      <w:r w:rsidRPr="00C24C36">
        <w:rPr>
          <w:rFonts w:ascii="Arial" w:eastAsia="Times New Roman" w:hAnsi="Arial" w:cs="Arial"/>
          <w:color w:val="000000"/>
          <w:lang w:eastAsia="ru-RU"/>
        </w:rPr>
        <w:t> на каждого участника-учащегося. Оплачивать за руководителя работы не нужно. На Конкурс принимается по одному кроссворду от одного участника или от одной команды.</w:t>
      </w:r>
      <w:r w:rsidRPr="00C24C36">
        <w:rPr>
          <w:rFonts w:ascii="Arial" w:eastAsia="Times New Roman" w:hAnsi="Arial" w:cs="Arial"/>
          <w:color w:val="000000"/>
          <w:lang w:eastAsia="ru-RU"/>
        </w:rPr>
        <w:br/>
      </w:r>
      <w:r w:rsidRPr="00C24C36">
        <w:rPr>
          <w:rFonts w:ascii="Arial" w:eastAsia="Times New Roman" w:hAnsi="Arial" w:cs="Arial"/>
          <w:color w:val="000000"/>
          <w:lang w:eastAsia="ru-RU"/>
        </w:rPr>
        <w:br/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1. Цели конкурса:</w:t>
      </w:r>
      <w:r w:rsidRPr="00C24C36">
        <w:rPr>
          <w:rFonts w:ascii="Arial" w:eastAsia="Times New Roman" w:hAnsi="Arial" w:cs="Arial"/>
          <w:color w:val="000000"/>
          <w:lang w:eastAsia="ru-RU"/>
        </w:rPr>
        <w:br/>
      </w:r>
      <w:r w:rsidRPr="00C24C36">
        <w:rPr>
          <w:rFonts w:ascii="Arial" w:eastAsia="Times New Roman" w:hAnsi="Arial" w:cs="Arial"/>
          <w:color w:val="000000"/>
          <w:lang w:eastAsia="ru-RU"/>
        </w:rPr>
        <w:br/>
        <w:t>1. Выявить творческий потенциал и способности любого учащегося, независимо от оценок по предмету. </w:t>
      </w:r>
      <w:r w:rsidRPr="00C24C36">
        <w:rPr>
          <w:rFonts w:ascii="Arial" w:eastAsia="Times New Roman" w:hAnsi="Arial" w:cs="Arial"/>
          <w:color w:val="000000"/>
          <w:lang w:eastAsia="ru-RU"/>
        </w:rPr>
        <w:br/>
        <w:t>2. Стимулировать поисково-познавательную деятельность.</w:t>
      </w:r>
      <w:r w:rsidRPr="00C24C36">
        <w:rPr>
          <w:rFonts w:ascii="Arial" w:eastAsia="Times New Roman" w:hAnsi="Arial" w:cs="Arial"/>
          <w:color w:val="000000"/>
          <w:lang w:eastAsia="ru-RU"/>
        </w:rPr>
        <w:br/>
        <w:t>3. Развивать мышление, память, внимательность, умение принимать решения и действовать командой, повысить интерес, увлечь учащихся предметом через совместную деятельность.</w:t>
      </w:r>
      <w:r w:rsidRPr="00C24C36">
        <w:rPr>
          <w:rFonts w:ascii="Arial" w:eastAsia="Times New Roman" w:hAnsi="Arial" w:cs="Arial"/>
          <w:color w:val="000000"/>
          <w:lang w:eastAsia="ru-RU"/>
        </w:rPr>
        <w:br/>
        <w:t>4. Формировать творческое отношение к выполнению заданий, интерес к предмету.</w:t>
      </w:r>
      <w:r w:rsidRPr="00C24C36">
        <w:rPr>
          <w:rFonts w:ascii="Arial" w:eastAsia="Times New Roman" w:hAnsi="Arial" w:cs="Arial"/>
          <w:color w:val="000000"/>
          <w:lang w:eastAsia="ru-RU"/>
        </w:rPr>
        <w:br/>
        <w:t>5. Обобщить и систематизировать знания, полученные во время обучения.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Участник конкурса может представить работу, созданную в текстовом редакторе, в виде презентации и пр. Объем материалов не должен превышать 10 Мб.</w:t>
      </w:r>
      <w:r w:rsidRPr="00C24C36">
        <w:rPr>
          <w:rFonts w:ascii="Arial" w:eastAsia="Times New Roman" w:hAnsi="Arial" w:cs="Arial"/>
          <w:color w:val="000000"/>
          <w:lang w:eastAsia="ru-RU"/>
        </w:rPr>
        <w:br/>
      </w:r>
      <w:r w:rsidRPr="00C24C36">
        <w:rPr>
          <w:rFonts w:ascii="Arial" w:eastAsia="Times New Roman" w:hAnsi="Arial" w:cs="Arial"/>
          <w:color w:val="000000"/>
          <w:lang w:eastAsia="ru-RU"/>
        </w:rPr>
        <w:br/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2. Критерии оценки: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lastRenderedPageBreak/>
        <w:t>1. Соответствие понятий (слов, имен и пр.), используемых в кроссворде, заявленному предметному или внепредметному образовательному направлению, заявленной теме.</w:t>
      </w:r>
      <w:r w:rsidRPr="00C24C36">
        <w:rPr>
          <w:rFonts w:ascii="Arial" w:eastAsia="Times New Roman" w:hAnsi="Arial" w:cs="Arial"/>
          <w:color w:val="000000"/>
          <w:lang w:eastAsia="ru-RU"/>
        </w:rPr>
        <w:br/>
        <w:t>2. Корректность, четкость и понятность формулировок. </w:t>
      </w:r>
      <w:r w:rsidRPr="00C24C36">
        <w:rPr>
          <w:rFonts w:ascii="Arial" w:eastAsia="Times New Roman" w:hAnsi="Arial" w:cs="Arial"/>
          <w:color w:val="000000"/>
          <w:lang w:eastAsia="ru-RU"/>
        </w:rPr>
        <w:br/>
        <w:t>3. Соответствие содержания кроссворда педагогическим целям, образовательным задачам, возрастному контингенту школьников. </w:t>
      </w:r>
      <w:r w:rsidRPr="00C24C36">
        <w:rPr>
          <w:rFonts w:ascii="Arial" w:eastAsia="Times New Roman" w:hAnsi="Arial" w:cs="Arial"/>
          <w:color w:val="000000"/>
          <w:lang w:eastAsia="ru-RU"/>
        </w:rPr>
        <w:br/>
        <w:t>4. Творческий подход при создании и оформлении кроссворда, использование оригинальных форм и элементов исполнения.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3. Порядок участия</w:t>
      </w:r>
      <w:r w:rsidRPr="00C24C36">
        <w:rPr>
          <w:rFonts w:ascii="Arial" w:eastAsia="Times New Roman" w:hAnsi="Arial" w:cs="Arial"/>
          <w:color w:val="000000"/>
          <w:lang w:eastAsia="ru-RU"/>
        </w:rPr>
        <w:t>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Для участия в Конкурсе необходимо до 31 октября 2014 года: подать заявку на участие (см. кнопка ниже), оплатить оргвзнос и прислать на адрес </w:t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info@interteh.info</w:t>
      </w:r>
      <w:r w:rsidRPr="00C24C36">
        <w:rPr>
          <w:rFonts w:ascii="Arial" w:eastAsia="Times New Roman" w:hAnsi="Arial" w:cs="Arial"/>
          <w:color w:val="000000"/>
          <w:lang w:eastAsia="ru-RU"/>
        </w:rPr>
        <w:t> конкурсную работу и копию документа об оплате оргвзноса конкурса.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После оформления заявки на электронный адрес, указанный в заявке, приходит письмо с подтверждением приема заявки и номером заявки. Поданная заявка поступает на рассмотрение конкурсной комиссии. После принятия комиссией заявки, данные участника публикуются в разделе </w:t>
      </w:r>
      <w:hyperlink r:id="rId6" w:tgtFrame="_self" w:history="1">
        <w:r w:rsidRPr="00C24C36">
          <w:rPr>
            <w:rFonts w:ascii="Arial" w:eastAsia="Times New Roman" w:hAnsi="Arial" w:cs="Arial"/>
            <w:b/>
            <w:bCs/>
            <w:color w:val="000000"/>
            <w:u w:val="single"/>
            <w:lang w:eastAsia="ru-RU"/>
          </w:rPr>
          <w:t>Результаты</w:t>
        </w:r>
      </w:hyperlink>
      <w:r w:rsidRPr="00C24C36">
        <w:rPr>
          <w:rFonts w:ascii="Arial" w:eastAsia="Times New Roman" w:hAnsi="Arial" w:cs="Arial"/>
          <w:color w:val="000000"/>
          <w:lang w:eastAsia="ru-RU"/>
        </w:rPr>
        <w:t> этого сайта.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Адреса электронной почты участников (e-mail) на сайте не публикуются и необходимы для отправки информационных писем (о регистрации, завершении Конкурсов, публикации итогов и т.д.). ФИО, должности и наименования образовательных учреждений конкурсантов публикуются на сайте конкурс.net в разделе </w:t>
      </w:r>
      <w:hyperlink r:id="rId7" w:tgtFrame="_self" w:history="1">
        <w:r w:rsidRPr="00C24C36">
          <w:rPr>
            <w:rFonts w:ascii="Arial" w:eastAsia="Times New Roman" w:hAnsi="Arial" w:cs="Arial"/>
            <w:b/>
            <w:bCs/>
            <w:color w:val="000000"/>
            <w:u w:val="single"/>
            <w:lang w:eastAsia="ru-RU"/>
          </w:rPr>
          <w:t>Результаты</w:t>
        </w:r>
      </w:hyperlink>
      <w:r w:rsidRPr="00C24C36">
        <w:rPr>
          <w:rFonts w:ascii="Arial" w:eastAsia="Times New Roman" w:hAnsi="Arial" w:cs="Arial"/>
          <w:color w:val="000000"/>
          <w:lang w:eastAsia="ru-RU"/>
        </w:rPr>
        <w:t>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Списки участников и победителей Конкурсов публикуются в разделе </w:t>
      </w:r>
      <w:hyperlink r:id="rId8" w:tgtFrame="_self" w:history="1">
        <w:r w:rsidRPr="00C24C36">
          <w:rPr>
            <w:rFonts w:ascii="Arial" w:eastAsia="Times New Roman" w:hAnsi="Arial" w:cs="Arial"/>
            <w:b/>
            <w:bCs/>
            <w:color w:val="000000"/>
            <w:u w:val="single"/>
            <w:lang w:eastAsia="ru-RU"/>
          </w:rPr>
          <w:t>Результаты</w:t>
        </w:r>
      </w:hyperlink>
      <w:r w:rsidRPr="00C24C36">
        <w:rPr>
          <w:rFonts w:ascii="Arial" w:eastAsia="Times New Roman" w:hAnsi="Arial" w:cs="Arial"/>
          <w:color w:val="000000"/>
          <w:lang w:eastAsia="ru-RU"/>
        </w:rPr>
        <w:t> в открытом доступе бессрочно.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После регистрации участники Конкурса оплачивают оргвзнос. Количество работ для одного участника не ограничивается, взнос оплачивается за каждую конкурсную работу. При выполнении работы в соавторстве, оба автора оплачивают оргвзнос. Порядок и способ оплаты смотрите в разделе </w:t>
      </w:r>
      <w:hyperlink r:id="rId9" w:tgtFrame="_self" w:history="1">
        <w:r w:rsidRPr="00C24C36">
          <w:rPr>
            <w:rFonts w:ascii="Arial" w:eastAsia="Times New Roman" w:hAnsi="Arial" w:cs="Arial"/>
            <w:b/>
            <w:bCs/>
            <w:color w:val="000000"/>
            <w:u w:val="single"/>
            <w:lang w:eastAsia="ru-RU"/>
          </w:rPr>
          <w:t>Оплата</w:t>
        </w:r>
      </w:hyperlink>
      <w:r w:rsidRPr="00C24C36">
        <w:rPr>
          <w:rFonts w:ascii="Arial" w:eastAsia="Times New Roman" w:hAnsi="Arial" w:cs="Arial"/>
          <w:color w:val="000000"/>
          <w:lang w:eastAsia="ru-RU"/>
        </w:rPr>
        <w:t>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После оплаты участия в Конкурсе, участник Конкурса подготавливает и отправляет конкурсную работу, а также электронную копию документа об оплате на электронный адрес </w:t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info@interteh.info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4. Оформление материала.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Материал представляется в виде файлов, которые должны находиться  в отдельной папке с именем </w:t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ФамилияИО</w:t>
      </w:r>
      <w:r w:rsidRPr="00C24C36">
        <w:rPr>
          <w:rFonts w:ascii="Arial" w:eastAsia="Times New Roman" w:hAnsi="Arial" w:cs="Arial"/>
          <w:color w:val="000000"/>
          <w:lang w:eastAsia="ru-RU"/>
        </w:rPr>
        <w:t> автора, например, </w:t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КомароваЛВ</w:t>
      </w:r>
      <w:r w:rsidRPr="00C24C36">
        <w:rPr>
          <w:rFonts w:ascii="Arial" w:eastAsia="Times New Roman" w:hAnsi="Arial" w:cs="Arial"/>
          <w:color w:val="000000"/>
          <w:lang w:eastAsia="ru-RU"/>
        </w:rPr>
        <w:t>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Для пересылки по электронной почте рекомендуется архивировать папку с конкурсными материалами в формате </w:t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zip </w:t>
      </w:r>
      <w:r w:rsidRPr="00C24C36">
        <w:rPr>
          <w:rFonts w:ascii="Arial" w:eastAsia="Times New Roman" w:hAnsi="Arial" w:cs="Arial"/>
          <w:color w:val="000000"/>
          <w:lang w:eastAsia="ru-RU"/>
        </w:rPr>
        <w:t>под именем </w:t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ФамилияИО</w:t>
      </w:r>
      <w:r w:rsidRPr="00C24C36">
        <w:rPr>
          <w:rFonts w:ascii="Arial" w:eastAsia="Times New Roman" w:hAnsi="Arial" w:cs="Arial"/>
          <w:color w:val="000000"/>
          <w:lang w:eastAsia="ru-RU"/>
        </w:rPr>
        <w:t> автора, например, </w:t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КомароваЛВ.zip</w:t>
      </w:r>
      <w:r w:rsidRPr="00C24C36">
        <w:rPr>
          <w:rFonts w:ascii="Arial" w:eastAsia="Times New Roman" w:hAnsi="Arial" w:cs="Arial"/>
          <w:color w:val="000000"/>
          <w:lang w:eastAsia="ru-RU"/>
        </w:rPr>
        <w:t>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Наибольший допустимый размер конкурсной работы составляет </w:t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20 Мбайт</w:t>
      </w:r>
      <w:r w:rsidRPr="00C24C36">
        <w:rPr>
          <w:rFonts w:ascii="Arial" w:eastAsia="Times New Roman" w:hAnsi="Arial" w:cs="Arial"/>
          <w:color w:val="000000"/>
          <w:lang w:eastAsia="ru-RU"/>
        </w:rPr>
        <w:t>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При отправке архива с конкурсной работой по электронной почте в </w:t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тексте письма</w:t>
      </w:r>
      <w:r w:rsidRPr="00C24C36">
        <w:rPr>
          <w:rFonts w:ascii="Arial" w:eastAsia="Times New Roman" w:hAnsi="Arial" w:cs="Arial"/>
          <w:color w:val="000000"/>
          <w:lang w:eastAsia="ru-RU"/>
        </w:rPr>
        <w:t> необходимо указать:</w:t>
      </w:r>
      <w:r w:rsidRPr="00C24C36">
        <w:rPr>
          <w:rFonts w:ascii="Arial" w:eastAsia="Times New Roman" w:hAnsi="Arial" w:cs="Arial"/>
          <w:color w:val="000000"/>
          <w:lang w:eastAsia="ru-RU"/>
        </w:rPr>
        <w:br/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1) номер заявки (указан в письме с подтверждением регистрации Вашей заявки на сайте),</w:t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br/>
        <w:t>2) ФИО конкурсанта,</w:t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3) название конкурсной работы,</w:t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br/>
        <w:t>4) название Конкурса.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Например:</w:t>
      </w:r>
      <w:r w:rsidRPr="00C24C36">
        <w:rPr>
          <w:rFonts w:ascii="Arial" w:eastAsia="Times New Roman" w:hAnsi="Arial" w:cs="Arial"/>
          <w:color w:val="000000"/>
          <w:lang w:eastAsia="ru-RU"/>
        </w:rPr>
        <w:br/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1) </w:t>
      </w:r>
      <w:r w:rsidRPr="00C24C36">
        <w:rPr>
          <w:rFonts w:ascii="Arial" w:eastAsia="Times New Roman" w:hAnsi="Arial" w:cs="Arial"/>
          <w:color w:val="000000"/>
          <w:lang w:eastAsia="ru-RU"/>
        </w:rPr>
        <w:t>13451</w:t>
      </w:r>
      <w:r w:rsidRPr="00C24C36">
        <w:rPr>
          <w:rFonts w:ascii="Arial" w:eastAsia="Times New Roman" w:hAnsi="Arial" w:cs="Arial"/>
          <w:color w:val="000000"/>
          <w:lang w:eastAsia="ru-RU"/>
        </w:rPr>
        <w:br/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2) </w:t>
      </w:r>
      <w:r w:rsidRPr="00C24C36">
        <w:rPr>
          <w:rFonts w:ascii="Arial" w:eastAsia="Times New Roman" w:hAnsi="Arial" w:cs="Arial"/>
          <w:color w:val="000000"/>
          <w:lang w:eastAsia="ru-RU"/>
        </w:rPr>
        <w:t>Мартынова Ирина Петровна</w:t>
      </w:r>
      <w:r w:rsidRPr="00C24C36">
        <w:rPr>
          <w:rFonts w:ascii="Arial" w:eastAsia="Times New Roman" w:hAnsi="Arial" w:cs="Arial"/>
          <w:color w:val="000000"/>
          <w:lang w:eastAsia="ru-RU"/>
        </w:rPr>
        <w:br/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3) </w:t>
      </w:r>
      <w:r w:rsidRPr="00C24C36">
        <w:rPr>
          <w:rFonts w:ascii="Arial" w:eastAsia="Times New Roman" w:hAnsi="Arial" w:cs="Arial"/>
          <w:color w:val="000000"/>
          <w:lang w:eastAsia="ru-RU"/>
        </w:rPr>
        <w:t>Методические указания по выполнению лабораторных работ по физике</w:t>
      </w:r>
      <w:r w:rsidRPr="00C24C36">
        <w:rPr>
          <w:rFonts w:ascii="Arial" w:eastAsia="Times New Roman" w:hAnsi="Arial" w:cs="Arial"/>
          <w:color w:val="000000"/>
          <w:lang w:eastAsia="ru-RU"/>
        </w:rPr>
        <w:br/>
      </w: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4) </w:t>
      </w:r>
      <w:r w:rsidRPr="00C24C36">
        <w:rPr>
          <w:rFonts w:ascii="Arial" w:eastAsia="Times New Roman" w:hAnsi="Arial" w:cs="Arial"/>
          <w:color w:val="000000"/>
          <w:lang w:eastAsia="ru-RU"/>
        </w:rPr>
        <w:t>Лучшая методическая разработка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b/>
          <w:bCs/>
          <w:color w:val="000000"/>
          <w:lang w:eastAsia="ru-RU"/>
        </w:rPr>
        <w:t>5. Награждение.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По результатам оценок конкурсной комиссии 5 ноября 2014 года присуждаются дипломы I, II, III степени.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Все участники Конкурсов получают электронные сертификаты участников Конкурсов. Документы оформляются в электронном виде с подписью и печатью.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Ссылка для скачивания дипломов и сертификатов формируется только после получения нами копии документа об оплате оргвзноса Конкурсов и конкурсных работ и посылается по электронной почте участнику.</w:t>
      </w:r>
    </w:p>
    <w:p w:rsidR="00C24C36" w:rsidRPr="00C24C36" w:rsidRDefault="00C24C36" w:rsidP="00C24C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4C36">
        <w:rPr>
          <w:rFonts w:ascii="Arial" w:eastAsia="Times New Roman" w:hAnsi="Arial" w:cs="Arial"/>
          <w:color w:val="000000"/>
          <w:lang w:eastAsia="ru-RU"/>
        </w:rPr>
        <w:t>Доступ для скачивания дипломов и сертификатов открывается в разделе </w:t>
      </w:r>
      <w:hyperlink r:id="rId10" w:tgtFrame="_self" w:history="1">
        <w:r w:rsidRPr="00C24C36">
          <w:rPr>
            <w:rFonts w:ascii="Arial" w:eastAsia="Times New Roman" w:hAnsi="Arial" w:cs="Arial"/>
            <w:b/>
            <w:bCs/>
            <w:color w:val="000000"/>
            <w:u w:val="single"/>
            <w:lang w:eastAsia="ru-RU"/>
          </w:rPr>
          <w:t>Результаты</w:t>
        </w:r>
      </w:hyperlink>
      <w:r w:rsidRPr="00C24C36">
        <w:rPr>
          <w:rFonts w:ascii="Arial" w:eastAsia="Times New Roman" w:hAnsi="Arial" w:cs="Arial"/>
          <w:color w:val="000000"/>
          <w:lang w:eastAsia="ru-RU"/>
        </w:rPr>
        <w:t> в течение трёх месяцев с даты завершения Конкурсов. После этого срока в списках участников и победителей Конкурсов публикуются номера сертификатов и дипломов, для получения копии соответствующего сертификата или диплома участнику следует подать заявку на адрес info@interteh.info и мы вышлем копию соответствующего сертификата или диплома из нашего архива по электронной почте.</w:t>
      </w:r>
    </w:p>
    <w:p w:rsidR="00E5607A" w:rsidRDefault="00E5607A"/>
    <w:sectPr w:rsidR="00E5607A" w:rsidSect="00E5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1E9"/>
    <w:multiLevelType w:val="multilevel"/>
    <w:tmpl w:val="0D76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24C36"/>
    <w:rsid w:val="001F3F62"/>
    <w:rsid w:val="00C24C36"/>
    <w:rsid w:val="00E5607A"/>
    <w:rsid w:val="00E6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7A"/>
  </w:style>
  <w:style w:type="paragraph" w:styleId="5">
    <w:name w:val="heading 5"/>
    <w:basedOn w:val="a"/>
    <w:link w:val="50"/>
    <w:uiPriority w:val="9"/>
    <w:qFormat/>
    <w:rsid w:val="00C24C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24C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24C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4C3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tyle1">
    <w:name w:val="style1"/>
    <w:basedOn w:val="a0"/>
    <w:rsid w:val="00C24C36"/>
  </w:style>
  <w:style w:type="paragraph" w:customStyle="1" w:styleId="style11">
    <w:name w:val="style11"/>
    <w:basedOn w:val="a"/>
    <w:rsid w:val="00C2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3">
    <w:name w:val="style13"/>
    <w:basedOn w:val="a0"/>
    <w:rsid w:val="00C24C36"/>
  </w:style>
  <w:style w:type="paragraph" w:styleId="a3">
    <w:name w:val="Normal (Web)"/>
    <w:basedOn w:val="a"/>
    <w:uiPriority w:val="99"/>
    <w:semiHidden/>
    <w:unhideWhenUsed/>
    <w:rsid w:val="00C2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C36"/>
  </w:style>
  <w:style w:type="character" w:styleId="a4">
    <w:name w:val="Hyperlink"/>
    <w:basedOn w:val="a0"/>
    <w:uiPriority w:val="99"/>
    <w:semiHidden/>
    <w:unhideWhenUsed/>
    <w:rsid w:val="00C24C36"/>
    <w:rPr>
      <w:color w:val="0000FF"/>
      <w:u w:val="single"/>
    </w:rPr>
  </w:style>
  <w:style w:type="character" w:styleId="a5">
    <w:name w:val="Strong"/>
    <w:basedOn w:val="a0"/>
    <w:uiPriority w:val="22"/>
    <w:qFormat/>
    <w:rsid w:val="00C24C36"/>
    <w:rPr>
      <w:b/>
      <w:bCs/>
    </w:rPr>
  </w:style>
  <w:style w:type="character" w:styleId="a6">
    <w:name w:val="Emphasis"/>
    <w:basedOn w:val="a0"/>
    <w:uiPriority w:val="20"/>
    <w:qFormat/>
    <w:rsid w:val="00C24C36"/>
    <w:rPr>
      <w:i/>
      <w:iCs/>
    </w:rPr>
  </w:style>
  <w:style w:type="character" w:customStyle="1" w:styleId="style23">
    <w:name w:val="style23"/>
    <w:basedOn w:val="a0"/>
    <w:rsid w:val="00C24C36"/>
  </w:style>
  <w:style w:type="paragraph" w:styleId="a7">
    <w:name w:val="Balloon Text"/>
    <w:basedOn w:val="a"/>
    <w:link w:val="a8"/>
    <w:uiPriority w:val="99"/>
    <w:semiHidden/>
    <w:unhideWhenUsed/>
    <w:rsid w:val="00C2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j1aaidmgm.net/resul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j1aaidmgm.net/resul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j1aaidmgm.net/resul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j1aaidmgm.net/dogov.html" TargetMode="External"/><Relationship Id="rId10" Type="http://schemas.openxmlformats.org/officeDocument/2006/relationships/hyperlink" Target="http://xn--j1aaidmgm.net/resul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j1aaidmgm.net/opl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5449</Characters>
  <Application>Microsoft Office Word</Application>
  <DocSecurity>0</DocSecurity>
  <Lines>45</Lines>
  <Paragraphs>12</Paragraphs>
  <ScaleCrop>false</ScaleCrop>
  <Company>kiryandr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2014-10-08T03:30:00Z</dcterms:created>
  <dcterms:modified xsi:type="dcterms:W3CDTF">2014-10-08T03:31:00Z</dcterms:modified>
</cp:coreProperties>
</file>